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6A901" w14:textId="3AA5DC1C" w:rsidR="003C4671" w:rsidRPr="001E3CCE" w:rsidRDefault="003C4671" w:rsidP="003C467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3CCE">
        <w:rPr>
          <w:rFonts w:ascii="Times New Roman" w:hAnsi="Times New Roman" w:cs="Times New Roman"/>
          <w:b/>
          <w:bCs/>
          <w:sz w:val="24"/>
          <w:szCs w:val="24"/>
          <w:u w:val="single"/>
        </w:rPr>
        <w:t>FACILITY RENTAL POLICIES</w:t>
      </w:r>
    </w:p>
    <w:p w14:paraId="1C4795C8" w14:textId="77777777" w:rsidR="003C4671" w:rsidRDefault="003C4671" w:rsidP="003C4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7DE9EC" w14:textId="56E74385" w:rsidR="00152B28" w:rsidRDefault="003C4671" w:rsidP="00152B28">
      <w:pPr>
        <w:pStyle w:val="NoSpacing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4B6D">
        <w:rPr>
          <w:rFonts w:ascii="Times New Roman" w:hAnsi="Times New Roman" w:cs="Times New Roman"/>
          <w:sz w:val="24"/>
          <w:szCs w:val="24"/>
        </w:rPr>
        <w:t xml:space="preserve">Patrons may reserve </w:t>
      </w:r>
      <w:r w:rsidR="00554A05" w:rsidRPr="009A4B6D">
        <w:rPr>
          <w:rFonts w:ascii="Times New Roman" w:hAnsi="Times New Roman" w:cs="Times New Roman"/>
          <w:sz w:val="24"/>
          <w:szCs w:val="24"/>
        </w:rPr>
        <w:t>the pavilion</w:t>
      </w:r>
      <w:r w:rsidR="004B3984" w:rsidRPr="009A4B6D">
        <w:rPr>
          <w:rFonts w:ascii="Times New Roman" w:hAnsi="Times New Roman" w:cs="Times New Roman"/>
          <w:sz w:val="24"/>
          <w:szCs w:val="24"/>
        </w:rPr>
        <w:t xml:space="preserve"> adjacent to the tennis facilities (“Rental Space”)</w:t>
      </w:r>
      <w:r w:rsidRPr="009A4B6D">
        <w:rPr>
          <w:rFonts w:ascii="Times New Roman" w:hAnsi="Times New Roman" w:cs="Times New Roman"/>
          <w:sz w:val="24"/>
          <w:szCs w:val="24"/>
        </w:rPr>
        <w:t xml:space="preserve"> for private events.</w:t>
      </w:r>
      <w:r w:rsidRPr="003C4671">
        <w:rPr>
          <w:rFonts w:ascii="Times New Roman" w:hAnsi="Times New Roman" w:cs="Times New Roman"/>
          <w:sz w:val="24"/>
          <w:szCs w:val="24"/>
        </w:rPr>
        <w:t xml:space="preserve"> </w:t>
      </w:r>
      <w:r w:rsidR="004B3984">
        <w:rPr>
          <w:rFonts w:ascii="Times New Roman" w:hAnsi="Times New Roman" w:cs="Times New Roman"/>
          <w:sz w:val="24"/>
          <w:szCs w:val="24"/>
        </w:rPr>
        <w:t>R</w:t>
      </w:r>
      <w:r w:rsidRPr="003C4671">
        <w:rPr>
          <w:rFonts w:ascii="Times New Roman" w:hAnsi="Times New Roman" w:cs="Times New Roman"/>
          <w:sz w:val="24"/>
          <w:szCs w:val="24"/>
        </w:rPr>
        <w:t xml:space="preserve">eservations must be made and approved at least two (2) weeks and no more than four (4) months prior to the event. In addition, each household may rent </w:t>
      </w:r>
      <w:r w:rsidR="004B3984">
        <w:rPr>
          <w:rFonts w:ascii="Times New Roman" w:hAnsi="Times New Roman" w:cs="Times New Roman"/>
          <w:sz w:val="24"/>
          <w:szCs w:val="24"/>
        </w:rPr>
        <w:t>the Rental Space</w:t>
      </w:r>
      <w:r w:rsidRPr="003C4671">
        <w:rPr>
          <w:rFonts w:ascii="Times New Roman" w:hAnsi="Times New Roman" w:cs="Times New Roman"/>
          <w:sz w:val="24"/>
          <w:szCs w:val="24"/>
        </w:rPr>
        <w:t xml:space="preserve"> only once per quarter of the calendar year. Persons interested in doing so should contact </w:t>
      </w:r>
      <w:r w:rsidR="003842D6">
        <w:rPr>
          <w:rFonts w:ascii="Times New Roman" w:hAnsi="Times New Roman" w:cs="Times New Roman"/>
          <w:sz w:val="24"/>
          <w:szCs w:val="24"/>
        </w:rPr>
        <w:t>the Special Events Coordinator</w:t>
      </w:r>
      <w:r w:rsidRPr="003C4671">
        <w:rPr>
          <w:rFonts w:ascii="Times New Roman" w:hAnsi="Times New Roman" w:cs="Times New Roman"/>
          <w:sz w:val="24"/>
          <w:szCs w:val="24"/>
        </w:rPr>
        <w:t xml:space="preserve"> regarding the anticipated date and time of the event to determine availability by </w:t>
      </w:r>
      <w:r w:rsidRPr="009A4B6D">
        <w:rPr>
          <w:rFonts w:ascii="Times New Roman" w:hAnsi="Times New Roman" w:cs="Times New Roman"/>
          <w:sz w:val="24"/>
          <w:szCs w:val="24"/>
        </w:rPr>
        <w:t>sending an e-mail to</w:t>
      </w:r>
      <w:r w:rsidR="006D401A" w:rsidRPr="009A4B6D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152B28" w:rsidRPr="00403B19">
          <w:rPr>
            <w:rStyle w:val="Hyperlink"/>
            <w:rFonts w:ascii="Times New Roman" w:hAnsi="Times New Roman" w:cs="Times New Roman"/>
            <w:sz w:val="24"/>
            <w:szCs w:val="24"/>
          </w:rPr>
          <w:t>lifestyleatcanopy@gmail.com</w:t>
        </w:r>
      </w:hyperlink>
      <w:r w:rsidRPr="009A4B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4C5020" w14:textId="77777777" w:rsidR="00152B28" w:rsidRDefault="00152B28" w:rsidP="00152B28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5FFFAEF" w14:textId="746908A7" w:rsidR="003C4671" w:rsidRPr="00152B28" w:rsidRDefault="001E3CCE" w:rsidP="00152B28">
      <w:pPr>
        <w:pStyle w:val="NoSpacing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2B28">
        <w:rPr>
          <w:rFonts w:ascii="Times New Roman" w:hAnsi="Times New Roman" w:cs="Times New Roman"/>
          <w:sz w:val="24"/>
          <w:szCs w:val="24"/>
        </w:rPr>
        <w:t>Please note that t</w:t>
      </w:r>
      <w:r w:rsidR="003C4671" w:rsidRPr="00152B28">
        <w:rPr>
          <w:rFonts w:ascii="Times New Roman" w:hAnsi="Times New Roman" w:cs="Times New Roman"/>
          <w:sz w:val="24"/>
          <w:szCs w:val="24"/>
        </w:rPr>
        <w:t xml:space="preserve">he </w:t>
      </w:r>
      <w:r w:rsidR="006356B8" w:rsidRPr="00152B28">
        <w:rPr>
          <w:rFonts w:ascii="Times New Roman" w:hAnsi="Times New Roman" w:cs="Times New Roman"/>
          <w:sz w:val="24"/>
          <w:szCs w:val="24"/>
        </w:rPr>
        <w:t>Rental Space</w:t>
      </w:r>
      <w:r w:rsidR="003C4671" w:rsidRPr="00152B28">
        <w:rPr>
          <w:rFonts w:ascii="Times New Roman" w:hAnsi="Times New Roman" w:cs="Times New Roman"/>
          <w:sz w:val="24"/>
          <w:szCs w:val="24"/>
        </w:rPr>
        <w:t xml:space="preserve"> is unavailable for private events on the following holidays: </w:t>
      </w:r>
    </w:p>
    <w:p w14:paraId="4435AB0D" w14:textId="61D6DFE2" w:rsidR="003C4671" w:rsidRDefault="003C4671" w:rsidP="003C4671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0"/>
        <w:gridCol w:w="3160"/>
      </w:tblGrid>
      <w:tr w:rsidR="003C4671" w14:paraId="1DA50A74" w14:textId="77777777" w:rsidTr="003C4671">
        <w:trPr>
          <w:jc w:val="center"/>
        </w:trPr>
        <w:tc>
          <w:tcPr>
            <w:tcW w:w="3140" w:type="dxa"/>
          </w:tcPr>
          <w:p w14:paraId="4E2CF982" w14:textId="58F40720" w:rsidR="003C4671" w:rsidRDefault="003C4671" w:rsidP="003C46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Easter Sunday</w:t>
            </w:r>
          </w:p>
        </w:tc>
        <w:tc>
          <w:tcPr>
            <w:tcW w:w="3160" w:type="dxa"/>
          </w:tcPr>
          <w:p w14:paraId="2E6CC3EC" w14:textId="587880BF" w:rsidR="003C4671" w:rsidRDefault="003C4671" w:rsidP="003C46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Thanksgiving</w:t>
            </w:r>
          </w:p>
        </w:tc>
      </w:tr>
      <w:tr w:rsidR="003C4671" w14:paraId="0F8D2153" w14:textId="77777777" w:rsidTr="003C4671">
        <w:trPr>
          <w:jc w:val="center"/>
        </w:trPr>
        <w:tc>
          <w:tcPr>
            <w:tcW w:w="3140" w:type="dxa"/>
          </w:tcPr>
          <w:p w14:paraId="5F8ED62F" w14:textId="51F15475" w:rsidR="003C4671" w:rsidRDefault="003C4671" w:rsidP="003C46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Memorial Day Weekend</w:t>
            </w:r>
          </w:p>
        </w:tc>
        <w:tc>
          <w:tcPr>
            <w:tcW w:w="3160" w:type="dxa"/>
          </w:tcPr>
          <w:p w14:paraId="05BBC54F" w14:textId="548B670B" w:rsidR="003C4671" w:rsidRDefault="003C4671" w:rsidP="003C46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Christmas Eve</w:t>
            </w:r>
          </w:p>
        </w:tc>
      </w:tr>
      <w:tr w:rsidR="003C4671" w14:paraId="71B29C1A" w14:textId="77777777" w:rsidTr="003C4671">
        <w:trPr>
          <w:jc w:val="center"/>
        </w:trPr>
        <w:tc>
          <w:tcPr>
            <w:tcW w:w="3140" w:type="dxa"/>
          </w:tcPr>
          <w:p w14:paraId="3444146A" w14:textId="553E8762" w:rsidR="003C4671" w:rsidRDefault="003C4671" w:rsidP="003C46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4th of July</w:t>
            </w:r>
          </w:p>
        </w:tc>
        <w:tc>
          <w:tcPr>
            <w:tcW w:w="3160" w:type="dxa"/>
          </w:tcPr>
          <w:p w14:paraId="32D0073E" w14:textId="0AE35310" w:rsidR="003C4671" w:rsidRDefault="003C4671" w:rsidP="003C46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Christmas Day</w:t>
            </w:r>
          </w:p>
        </w:tc>
      </w:tr>
      <w:tr w:rsidR="003C4671" w14:paraId="3DB8AC40" w14:textId="77777777" w:rsidTr="003C4671">
        <w:trPr>
          <w:jc w:val="center"/>
        </w:trPr>
        <w:tc>
          <w:tcPr>
            <w:tcW w:w="3140" w:type="dxa"/>
          </w:tcPr>
          <w:p w14:paraId="6C1B95B1" w14:textId="47E306FC" w:rsidR="003C4671" w:rsidRDefault="003C4671" w:rsidP="003C46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 Day Weekend</w:t>
            </w:r>
          </w:p>
        </w:tc>
        <w:tc>
          <w:tcPr>
            <w:tcW w:w="3160" w:type="dxa"/>
          </w:tcPr>
          <w:p w14:paraId="794A9811" w14:textId="3C6A45C2" w:rsidR="003C4671" w:rsidRDefault="003C4671" w:rsidP="003C46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Year’s Eve</w:t>
            </w:r>
          </w:p>
        </w:tc>
      </w:tr>
      <w:tr w:rsidR="003C4671" w14:paraId="14716219" w14:textId="77777777" w:rsidTr="003C4671">
        <w:trPr>
          <w:jc w:val="center"/>
        </w:trPr>
        <w:tc>
          <w:tcPr>
            <w:tcW w:w="3140" w:type="dxa"/>
          </w:tcPr>
          <w:p w14:paraId="70B4F8A0" w14:textId="77777777" w:rsidR="003C4671" w:rsidRDefault="003C4671" w:rsidP="003C46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14:paraId="69B3091C" w14:textId="3BD0030B" w:rsidR="003C4671" w:rsidRDefault="003C4671" w:rsidP="003C46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Year’s Day</w:t>
            </w:r>
          </w:p>
        </w:tc>
      </w:tr>
    </w:tbl>
    <w:p w14:paraId="788426A1" w14:textId="77777777" w:rsidR="003C4671" w:rsidRDefault="003C4671" w:rsidP="003C4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C496CC" w14:textId="52D9CB60" w:rsidR="00152B28" w:rsidRDefault="003C4671" w:rsidP="00152B28">
      <w:pPr>
        <w:pStyle w:val="NoSpacing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4671">
        <w:rPr>
          <w:rFonts w:ascii="Times New Roman" w:hAnsi="Times New Roman" w:cs="Times New Roman"/>
          <w:sz w:val="24"/>
          <w:szCs w:val="24"/>
        </w:rPr>
        <w:t xml:space="preserve">The Patron renting any portion of the </w:t>
      </w:r>
      <w:r w:rsidR="006356B8">
        <w:rPr>
          <w:rFonts w:ascii="Times New Roman" w:hAnsi="Times New Roman" w:cs="Times New Roman"/>
          <w:sz w:val="24"/>
          <w:szCs w:val="24"/>
        </w:rPr>
        <w:t>Rental Space</w:t>
      </w:r>
      <w:r w:rsidRPr="003C4671">
        <w:rPr>
          <w:rFonts w:ascii="Times New Roman" w:hAnsi="Times New Roman" w:cs="Times New Roman"/>
          <w:sz w:val="24"/>
          <w:szCs w:val="24"/>
        </w:rPr>
        <w:t xml:space="preserve"> shall be responsible for any and all damage and expenses arising from the event</w:t>
      </w:r>
      <w:r w:rsidR="006356B8">
        <w:rPr>
          <w:rFonts w:ascii="Times New Roman" w:hAnsi="Times New Roman" w:cs="Times New Roman"/>
          <w:sz w:val="24"/>
          <w:szCs w:val="24"/>
        </w:rPr>
        <w:t>, and shall be required to clean up the Rental Space and restore it to its same condition as prior to the event</w:t>
      </w:r>
      <w:r w:rsidRPr="003C46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5C15B8" w14:textId="77777777" w:rsidR="00152B28" w:rsidRDefault="00152B28" w:rsidP="00152B28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7D45E33" w14:textId="7CB1B4D8" w:rsidR="00152B28" w:rsidRDefault="003C4671" w:rsidP="00152B28">
      <w:pPr>
        <w:pStyle w:val="NoSpacing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2B28">
        <w:rPr>
          <w:rFonts w:ascii="Times New Roman" w:hAnsi="Times New Roman" w:cs="Times New Roman"/>
          <w:sz w:val="24"/>
          <w:szCs w:val="24"/>
        </w:rPr>
        <w:t xml:space="preserve">Patrons interested in reserving </w:t>
      </w:r>
      <w:r w:rsidR="006356B8" w:rsidRPr="00152B28">
        <w:rPr>
          <w:rFonts w:ascii="Times New Roman" w:hAnsi="Times New Roman" w:cs="Times New Roman"/>
          <w:sz w:val="24"/>
          <w:szCs w:val="24"/>
        </w:rPr>
        <w:t>the Rental Space</w:t>
      </w:r>
      <w:r w:rsidRPr="00152B28">
        <w:rPr>
          <w:rFonts w:ascii="Times New Roman" w:hAnsi="Times New Roman" w:cs="Times New Roman"/>
          <w:sz w:val="24"/>
          <w:szCs w:val="24"/>
        </w:rPr>
        <w:t xml:space="preserve"> must submit a completed Amenity Central Rental Application and Agreement to </w:t>
      </w:r>
      <w:r w:rsidR="00152B28" w:rsidRPr="00152B28">
        <w:rPr>
          <w:rFonts w:ascii="Times New Roman" w:hAnsi="Times New Roman" w:cs="Times New Roman"/>
          <w:sz w:val="24"/>
          <w:szCs w:val="24"/>
        </w:rPr>
        <w:t>the Special Events Coordinator</w:t>
      </w:r>
      <w:r w:rsidRPr="00152B28">
        <w:rPr>
          <w:rFonts w:ascii="Times New Roman" w:hAnsi="Times New Roman" w:cs="Times New Roman"/>
          <w:sz w:val="24"/>
          <w:szCs w:val="24"/>
        </w:rPr>
        <w:t xml:space="preserve"> by submitting a hardcopy via e-mail to </w:t>
      </w:r>
      <w:r w:rsidR="00152B28" w:rsidRPr="00152B28">
        <w:rPr>
          <w:rFonts w:ascii="Times New Roman" w:hAnsi="Times New Roman" w:cs="Times New Roman"/>
          <w:sz w:val="24"/>
          <w:szCs w:val="24"/>
        </w:rPr>
        <w:t>lifestyleatcanopy@gmail.com</w:t>
      </w:r>
      <w:r w:rsidRPr="00152B2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873C691" w14:textId="77777777" w:rsidR="00152B28" w:rsidRPr="00152B28" w:rsidRDefault="00152B28" w:rsidP="00152B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BB69454" w14:textId="517B6922" w:rsidR="00152B28" w:rsidRDefault="003C4671" w:rsidP="00152B28">
      <w:pPr>
        <w:pStyle w:val="NoSpacing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2B28">
        <w:rPr>
          <w:rFonts w:ascii="Times New Roman" w:hAnsi="Times New Roman" w:cs="Times New Roman"/>
          <w:sz w:val="24"/>
          <w:szCs w:val="24"/>
        </w:rPr>
        <w:t xml:space="preserve">At the time of submittal, Patron will be required to pay to the </w:t>
      </w:r>
      <w:r w:rsidRPr="00152B28">
        <w:rPr>
          <w:rFonts w:ascii="Times New Roman" w:hAnsi="Times New Roman" w:cs="Times New Roman"/>
          <w:i/>
          <w:iCs/>
          <w:sz w:val="24"/>
          <w:szCs w:val="24"/>
        </w:rPr>
        <w:t>Canopy Community Development District</w:t>
      </w:r>
      <w:r w:rsidR="006356B8" w:rsidRPr="00152B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356B8" w:rsidRPr="00152B28">
        <w:rPr>
          <w:rFonts w:ascii="Times New Roman" w:hAnsi="Times New Roman" w:cs="Times New Roman"/>
          <w:sz w:val="24"/>
          <w:szCs w:val="24"/>
        </w:rPr>
        <w:t xml:space="preserve">an amount of </w:t>
      </w:r>
      <w:r w:rsidR="006356B8" w:rsidRPr="00152B28">
        <w:rPr>
          <w:rFonts w:ascii="Times New Roman" w:hAnsi="Times New Roman" w:cs="Times New Roman"/>
          <w:b/>
          <w:bCs/>
          <w:sz w:val="24"/>
          <w:szCs w:val="24"/>
          <w:u w:val="single"/>
        </w:rPr>
        <w:t>$200.00</w:t>
      </w:r>
      <w:r w:rsidR="006356B8" w:rsidRPr="00152B28">
        <w:rPr>
          <w:rFonts w:ascii="Times New Roman" w:hAnsi="Times New Roman" w:cs="Times New Roman"/>
          <w:sz w:val="24"/>
          <w:szCs w:val="24"/>
        </w:rPr>
        <w:t xml:space="preserve"> for the Rental Space and an additional fee of </w:t>
      </w:r>
      <w:r w:rsidR="006356B8" w:rsidRPr="00152B28">
        <w:rPr>
          <w:rFonts w:ascii="Times New Roman" w:hAnsi="Times New Roman" w:cs="Times New Roman"/>
          <w:b/>
          <w:bCs/>
          <w:sz w:val="24"/>
          <w:szCs w:val="24"/>
          <w:u w:val="single"/>
        </w:rPr>
        <w:t>$50/hour</w:t>
      </w:r>
      <w:r w:rsidR="006356B8" w:rsidRPr="00152B28">
        <w:rPr>
          <w:rFonts w:ascii="Times New Roman" w:hAnsi="Times New Roman" w:cs="Times New Roman"/>
          <w:sz w:val="24"/>
          <w:szCs w:val="24"/>
        </w:rPr>
        <w:t>, for a minimum of two hours, for a party attendant. For a reservation of two hours, then, the fee would be payable in advance of $300. For three hours it would be $350 and for four hours, $400.</w:t>
      </w:r>
      <w:r w:rsidRPr="00152B28">
        <w:rPr>
          <w:rFonts w:ascii="Times New Roman" w:hAnsi="Times New Roman" w:cs="Times New Roman"/>
          <w:sz w:val="24"/>
          <w:szCs w:val="24"/>
        </w:rPr>
        <w:t xml:space="preserve"> </w:t>
      </w:r>
      <w:r w:rsidR="00152B28" w:rsidRPr="00152B28">
        <w:rPr>
          <w:rFonts w:ascii="Times New Roman" w:hAnsi="Times New Roman" w:cs="Times New Roman"/>
          <w:sz w:val="24"/>
          <w:szCs w:val="24"/>
        </w:rPr>
        <w:t>The Special Events Coordinator</w:t>
      </w:r>
      <w:r w:rsidRPr="00152B28">
        <w:rPr>
          <w:rFonts w:ascii="Times New Roman" w:hAnsi="Times New Roman" w:cs="Times New Roman"/>
          <w:sz w:val="24"/>
          <w:szCs w:val="24"/>
        </w:rPr>
        <w:t xml:space="preserve"> will review and approve the </w:t>
      </w:r>
      <w:r w:rsidR="006356B8" w:rsidRPr="00152B28">
        <w:rPr>
          <w:rFonts w:ascii="Times New Roman" w:hAnsi="Times New Roman" w:cs="Times New Roman"/>
          <w:sz w:val="24"/>
          <w:szCs w:val="24"/>
        </w:rPr>
        <w:t>Rental Space</w:t>
      </w:r>
      <w:r w:rsidRPr="00152B28">
        <w:rPr>
          <w:rFonts w:ascii="Times New Roman" w:hAnsi="Times New Roman" w:cs="Times New Roman"/>
          <w:sz w:val="24"/>
          <w:szCs w:val="24"/>
        </w:rPr>
        <w:t xml:space="preserve"> Rental Application and Agreement on a case-by-case basis and shall have the authority to reasonably deny a request. Denial of a request may be appealed to the District’s Board of Supervisors for consideration. </w:t>
      </w:r>
    </w:p>
    <w:p w14:paraId="067D0BBB" w14:textId="77777777" w:rsidR="00152B28" w:rsidRPr="00152B28" w:rsidRDefault="00152B28" w:rsidP="00152B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FA3890A" w14:textId="0CA7AE11" w:rsidR="00152B28" w:rsidRDefault="003C4671" w:rsidP="00152B28">
      <w:pPr>
        <w:pStyle w:val="NoSpacing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2B28">
        <w:rPr>
          <w:rFonts w:ascii="Times New Roman" w:hAnsi="Times New Roman" w:cs="Times New Roman"/>
          <w:sz w:val="24"/>
          <w:szCs w:val="24"/>
        </w:rPr>
        <w:t xml:space="preserve">When not the subject of a reservation, the </w:t>
      </w:r>
      <w:r w:rsidR="006356B8" w:rsidRPr="00152B28">
        <w:rPr>
          <w:rFonts w:ascii="Times New Roman" w:hAnsi="Times New Roman" w:cs="Times New Roman"/>
          <w:sz w:val="24"/>
          <w:szCs w:val="24"/>
        </w:rPr>
        <w:t xml:space="preserve">Rental Space and all other areas of the District facilities are </w:t>
      </w:r>
      <w:r w:rsidRPr="00152B28">
        <w:rPr>
          <w:rFonts w:ascii="Times New Roman" w:hAnsi="Times New Roman" w:cs="Times New Roman"/>
          <w:sz w:val="24"/>
          <w:szCs w:val="24"/>
        </w:rPr>
        <w:t xml:space="preserve">available on a first come, first serve basis. </w:t>
      </w:r>
    </w:p>
    <w:p w14:paraId="17CD76B4" w14:textId="77777777" w:rsidR="00152B28" w:rsidRPr="00152B28" w:rsidRDefault="00152B28" w:rsidP="00152B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EDBC899" w14:textId="7DCB5B3F" w:rsidR="003C4671" w:rsidRPr="00152B28" w:rsidRDefault="00E205D6" w:rsidP="00152B28">
      <w:pPr>
        <w:pStyle w:val="NoSpacing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2B28">
        <w:rPr>
          <w:rFonts w:ascii="Times New Roman" w:hAnsi="Times New Roman" w:cs="Times New Roman"/>
          <w:sz w:val="24"/>
          <w:szCs w:val="24"/>
        </w:rPr>
        <w:t>Rental Space Cleaning Requirements:</w:t>
      </w:r>
      <w:r w:rsidR="003C4671" w:rsidRPr="00152B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B3F74A" w14:textId="77777777" w:rsidR="002E5FA7" w:rsidRDefault="002E5FA7" w:rsidP="002E5FA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920C6A5" w14:textId="77777777" w:rsidR="002E5FA7" w:rsidRDefault="003C4671" w:rsidP="00420617">
      <w:pPr>
        <w:pStyle w:val="NoSpacing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4671">
        <w:rPr>
          <w:rFonts w:ascii="Times New Roman" w:hAnsi="Times New Roman" w:cs="Times New Roman"/>
          <w:sz w:val="24"/>
          <w:szCs w:val="24"/>
        </w:rPr>
        <w:t xml:space="preserve">Ensure that all garbage is removed and placed in the dumpster. </w:t>
      </w:r>
    </w:p>
    <w:p w14:paraId="1CC4AEFD" w14:textId="77777777" w:rsidR="002E5FA7" w:rsidRDefault="003C4671" w:rsidP="00420617">
      <w:pPr>
        <w:pStyle w:val="NoSpacing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E5FA7">
        <w:rPr>
          <w:rFonts w:ascii="Times New Roman" w:hAnsi="Times New Roman" w:cs="Times New Roman"/>
          <w:sz w:val="24"/>
          <w:szCs w:val="24"/>
        </w:rPr>
        <w:t xml:space="preserve">Remove all displays, favors or remnants of the event. </w:t>
      </w:r>
    </w:p>
    <w:p w14:paraId="1480C784" w14:textId="7F0CB3F6" w:rsidR="002E5FA7" w:rsidRDefault="003C4671" w:rsidP="00420617">
      <w:pPr>
        <w:pStyle w:val="NoSpacing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E5FA7">
        <w:rPr>
          <w:rFonts w:ascii="Times New Roman" w:hAnsi="Times New Roman" w:cs="Times New Roman"/>
          <w:sz w:val="24"/>
          <w:szCs w:val="24"/>
        </w:rPr>
        <w:t xml:space="preserve">Restore </w:t>
      </w:r>
      <w:r w:rsidR="006356B8">
        <w:rPr>
          <w:rFonts w:ascii="Times New Roman" w:hAnsi="Times New Roman" w:cs="Times New Roman"/>
          <w:sz w:val="24"/>
          <w:szCs w:val="24"/>
        </w:rPr>
        <w:t>all</w:t>
      </w:r>
      <w:r w:rsidRPr="002E5FA7">
        <w:rPr>
          <w:rFonts w:ascii="Times New Roman" w:hAnsi="Times New Roman" w:cs="Times New Roman"/>
          <w:sz w:val="24"/>
          <w:szCs w:val="24"/>
        </w:rPr>
        <w:t xml:space="preserve"> items to their original position. </w:t>
      </w:r>
    </w:p>
    <w:p w14:paraId="6C420B39" w14:textId="6FC66F3D" w:rsidR="002E5FA7" w:rsidRDefault="003C4671" w:rsidP="00420617">
      <w:pPr>
        <w:pStyle w:val="NoSpacing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E5FA7">
        <w:rPr>
          <w:rFonts w:ascii="Times New Roman" w:hAnsi="Times New Roman" w:cs="Times New Roman"/>
          <w:sz w:val="24"/>
          <w:szCs w:val="24"/>
        </w:rPr>
        <w:t xml:space="preserve">Wipe off </w:t>
      </w:r>
      <w:r w:rsidR="006356B8">
        <w:rPr>
          <w:rFonts w:ascii="Times New Roman" w:hAnsi="Times New Roman" w:cs="Times New Roman"/>
          <w:sz w:val="24"/>
          <w:szCs w:val="24"/>
        </w:rPr>
        <w:t>tables.</w:t>
      </w:r>
      <w:r w:rsidRPr="002E5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748BF3" w14:textId="0A695F62" w:rsidR="002E5FA7" w:rsidRDefault="003C4671" w:rsidP="00420617">
      <w:pPr>
        <w:pStyle w:val="NoSpacing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E5FA7">
        <w:rPr>
          <w:rFonts w:ascii="Times New Roman" w:hAnsi="Times New Roman" w:cs="Times New Roman"/>
          <w:sz w:val="24"/>
          <w:szCs w:val="24"/>
        </w:rPr>
        <w:t xml:space="preserve">Ensure that no damage has occurred to the </w:t>
      </w:r>
      <w:r w:rsidR="006356B8">
        <w:rPr>
          <w:rFonts w:ascii="Times New Roman" w:hAnsi="Times New Roman" w:cs="Times New Roman"/>
          <w:sz w:val="24"/>
          <w:szCs w:val="24"/>
        </w:rPr>
        <w:t>Rental Space</w:t>
      </w:r>
      <w:r w:rsidRPr="002E5FA7">
        <w:rPr>
          <w:rFonts w:ascii="Times New Roman" w:hAnsi="Times New Roman" w:cs="Times New Roman"/>
          <w:sz w:val="24"/>
          <w:szCs w:val="24"/>
        </w:rPr>
        <w:t xml:space="preserve"> and its property. </w:t>
      </w:r>
    </w:p>
    <w:p w14:paraId="02F7E6A6" w14:textId="2AA6769D" w:rsidR="002E5FA7" w:rsidRDefault="003C4671" w:rsidP="00420617">
      <w:pPr>
        <w:pStyle w:val="NoSpacing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E5FA7">
        <w:rPr>
          <w:rFonts w:ascii="Times New Roman" w:hAnsi="Times New Roman" w:cs="Times New Roman"/>
          <w:sz w:val="24"/>
          <w:szCs w:val="24"/>
        </w:rPr>
        <w:t xml:space="preserve">Patron and Patron’s guests are required to adhere to all </w:t>
      </w:r>
      <w:r w:rsidR="006356B8">
        <w:rPr>
          <w:rFonts w:ascii="Times New Roman" w:hAnsi="Times New Roman" w:cs="Times New Roman"/>
          <w:sz w:val="24"/>
          <w:szCs w:val="24"/>
        </w:rPr>
        <w:t>Rental Space</w:t>
      </w:r>
      <w:r w:rsidRPr="002E5FA7">
        <w:rPr>
          <w:rFonts w:ascii="Times New Roman" w:hAnsi="Times New Roman" w:cs="Times New Roman"/>
          <w:sz w:val="24"/>
          <w:szCs w:val="24"/>
        </w:rPr>
        <w:t xml:space="preserve"> rules and regulations. </w:t>
      </w:r>
    </w:p>
    <w:p w14:paraId="5EE05875" w14:textId="681F8BD7" w:rsidR="003C4671" w:rsidRPr="002E5FA7" w:rsidRDefault="003C4671" w:rsidP="00420617">
      <w:pPr>
        <w:pStyle w:val="NoSpacing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E5FA7">
        <w:rPr>
          <w:rFonts w:ascii="Times New Roman" w:hAnsi="Times New Roman" w:cs="Times New Roman"/>
          <w:sz w:val="24"/>
          <w:szCs w:val="24"/>
        </w:rPr>
        <w:t xml:space="preserve">Failure to comply with such rules and regulations may result in </w:t>
      </w:r>
      <w:r w:rsidR="006356B8">
        <w:rPr>
          <w:rFonts w:ascii="Times New Roman" w:hAnsi="Times New Roman" w:cs="Times New Roman"/>
          <w:sz w:val="24"/>
          <w:szCs w:val="24"/>
        </w:rPr>
        <w:t>additional fees to the Patron</w:t>
      </w:r>
      <w:r w:rsidRPr="002E5F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928830" w14:textId="77777777" w:rsidR="003C4671" w:rsidRDefault="003C4671" w:rsidP="003C4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8E429A" w14:textId="719DDCB1" w:rsidR="00152B28" w:rsidRDefault="003C4671" w:rsidP="00152B28">
      <w:pPr>
        <w:pStyle w:val="NoSpacing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4671">
        <w:rPr>
          <w:rFonts w:ascii="Times New Roman" w:hAnsi="Times New Roman" w:cs="Times New Roman"/>
          <w:sz w:val="24"/>
          <w:szCs w:val="24"/>
        </w:rPr>
        <w:t xml:space="preserve">If additional cleaning is required, the Patron reserving the area under the Pavilion area will be liable for any expenses incurred by the District to hire an outside cleaning contractor. </w:t>
      </w:r>
      <w:proofErr w:type="gramStart"/>
      <w:r w:rsidRPr="003C4671">
        <w:rPr>
          <w:rFonts w:ascii="Times New Roman" w:hAnsi="Times New Roman" w:cs="Times New Roman"/>
          <w:sz w:val="24"/>
          <w:szCs w:val="24"/>
        </w:rPr>
        <w:t>In light of</w:t>
      </w:r>
      <w:proofErr w:type="gramEnd"/>
      <w:r w:rsidRPr="003C4671">
        <w:rPr>
          <w:rFonts w:ascii="Times New Roman" w:hAnsi="Times New Roman" w:cs="Times New Roman"/>
          <w:sz w:val="24"/>
          <w:szCs w:val="24"/>
        </w:rPr>
        <w:t xml:space="preserve"> the foregoing, Patrons may opt to pay for the actual cost of cleaning by a professional cleaning service hired by the </w:t>
      </w:r>
      <w:proofErr w:type="gramStart"/>
      <w:r w:rsidRPr="003C4671"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 w:rsidRPr="003C467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0286ED5" w14:textId="77777777" w:rsidR="00152B28" w:rsidRDefault="00152B28" w:rsidP="00152B28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F79285B" w14:textId="2A48E537" w:rsidR="002E5FA7" w:rsidRPr="00152B28" w:rsidRDefault="003C4671" w:rsidP="00152B28">
      <w:pPr>
        <w:pStyle w:val="NoSpacing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2B28">
        <w:rPr>
          <w:rFonts w:ascii="Times New Roman" w:hAnsi="Times New Roman" w:cs="Times New Roman"/>
          <w:sz w:val="24"/>
          <w:szCs w:val="24"/>
        </w:rPr>
        <w:t xml:space="preserve">General Policies: </w:t>
      </w:r>
    </w:p>
    <w:p w14:paraId="4419DB37" w14:textId="77777777" w:rsidR="002E5FA7" w:rsidRPr="002E5FA7" w:rsidRDefault="002E5FA7" w:rsidP="002E5F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137D444" w14:textId="561DA0C5" w:rsidR="002E5FA7" w:rsidRDefault="003C4671" w:rsidP="00420617">
      <w:pPr>
        <w:pStyle w:val="NoSpacing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4671">
        <w:rPr>
          <w:rFonts w:ascii="Times New Roman" w:hAnsi="Times New Roman" w:cs="Times New Roman"/>
          <w:sz w:val="24"/>
          <w:szCs w:val="24"/>
        </w:rPr>
        <w:t>Patrons are responsible for ensuring that their guests adhere to the policies set forth herein</w:t>
      </w:r>
      <w:r w:rsidR="00B03F0D">
        <w:rPr>
          <w:rFonts w:ascii="Times New Roman" w:hAnsi="Times New Roman" w:cs="Times New Roman"/>
          <w:sz w:val="24"/>
          <w:szCs w:val="24"/>
        </w:rPr>
        <w:t xml:space="preserve"> and may have no more than </w:t>
      </w:r>
      <w:r w:rsidR="00C43AAE">
        <w:rPr>
          <w:rFonts w:ascii="Times New Roman" w:hAnsi="Times New Roman" w:cs="Times New Roman"/>
          <w:sz w:val="24"/>
          <w:szCs w:val="24"/>
        </w:rPr>
        <w:t>six</w:t>
      </w:r>
      <w:r w:rsidR="00B03F0D">
        <w:rPr>
          <w:rFonts w:ascii="Times New Roman" w:hAnsi="Times New Roman" w:cs="Times New Roman"/>
          <w:sz w:val="24"/>
          <w:szCs w:val="24"/>
        </w:rPr>
        <w:t xml:space="preserve"> (</w:t>
      </w:r>
      <w:r w:rsidR="00C43AAE">
        <w:rPr>
          <w:rFonts w:ascii="Times New Roman" w:hAnsi="Times New Roman" w:cs="Times New Roman"/>
          <w:sz w:val="24"/>
          <w:szCs w:val="24"/>
        </w:rPr>
        <w:t>6</w:t>
      </w:r>
      <w:r w:rsidR="00B03F0D">
        <w:rPr>
          <w:rFonts w:ascii="Times New Roman" w:hAnsi="Times New Roman" w:cs="Times New Roman"/>
          <w:sz w:val="24"/>
          <w:szCs w:val="24"/>
        </w:rPr>
        <w:t xml:space="preserve">) guests, consistent with the terms and conditions of the </w:t>
      </w:r>
      <w:proofErr w:type="gramStart"/>
      <w:r w:rsidR="00B03F0D">
        <w:rPr>
          <w:rFonts w:ascii="Times New Roman" w:hAnsi="Times New Roman" w:cs="Times New Roman"/>
          <w:sz w:val="24"/>
          <w:szCs w:val="24"/>
        </w:rPr>
        <w:t>District’s</w:t>
      </w:r>
      <w:proofErr w:type="gramEnd"/>
      <w:r w:rsidR="00B03F0D">
        <w:rPr>
          <w:rFonts w:ascii="Times New Roman" w:hAnsi="Times New Roman" w:cs="Times New Roman"/>
          <w:sz w:val="24"/>
          <w:szCs w:val="24"/>
        </w:rPr>
        <w:t xml:space="preserve"> adopted amenity rules</w:t>
      </w:r>
      <w:r w:rsidRPr="003C46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3FCD97" w14:textId="65B045C5" w:rsidR="002E5FA7" w:rsidRDefault="003C4671" w:rsidP="00420617">
      <w:pPr>
        <w:pStyle w:val="NoSpacing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4671">
        <w:rPr>
          <w:rFonts w:ascii="Times New Roman" w:hAnsi="Times New Roman" w:cs="Times New Roman"/>
          <w:sz w:val="24"/>
          <w:szCs w:val="24"/>
        </w:rPr>
        <w:t xml:space="preserve">Certain areas of the </w:t>
      </w:r>
      <w:r w:rsidR="006356B8">
        <w:rPr>
          <w:rFonts w:ascii="Times New Roman" w:hAnsi="Times New Roman" w:cs="Times New Roman"/>
          <w:sz w:val="24"/>
          <w:szCs w:val="24"/>
        </w:rPr>
        <w:t>Rental Space</w:t>
      </w:r>
      <w:r w:rsidRPr="003C4671">
        <w:rPr>
          <w:rFonts w:ascii="Times New Roman" w:hAnsi="Times New Roman" w:cs="Times New Roman"/>
          <w:sz w:val="24"/>
          <w:szCs w:val="24"/>
        </w:rPr>
        <w:t xml:space="preserve"> may be rented after its normal operating hours until 12 a.m. </w:t>
      </w:r>
    </w:p>
    <w:p w14:paraId="2BBDD711" w14:textId="2678B463" w:rsidR="002E5FA7" w:rsidRDefault="003C4671" w:rsidP="00420617">
      <w:pPr>
        <w:pStyle w:val="NoSpacing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4671">
        <w:rPr>
          <w:rFonts w:ascii="Times New Roman" w:hAnsi="Times New Roman" w:cs="Times New Roman"/>
          <w:sz w:val="24"/>
          <w:szCs w:val="24"/>
        </w:rPr>
        <w:t xml:space="preserve">The volume of live or recorded music must not violate applicable </w:t>
      </w:r>
      <w:r w:rsidR="002E5FA7">
        <w:rPr>
          <w:rFonts w:ascii="Times New Roman" w:hAnsi="Times New Roman" w:cs="Times New Roman"/>
          <w:sz w:val="24"/>
          <w:szCs w:val="24"/>
        </w:rPr>
        <w:t>Leon</w:t>
      </w:r>
      <w:r w:rsidRPr="003C4671">
        <w:rPr>
          <w:rFonts w:ascii="Times New Roman" w:hAnsi="Times New Roman" w:cs="Times New Roman"/>
          <w:sz w:val="24"/>
          <w:szCs w:val="24"/>
        </w:rPr>
        <w:t xml:space="preserve"> County noise ordinances. </w:t>
      </w:r>
    </w:p>
    <w:p w14:paraId="14489A7E" w14:textId="5330E242" w:rsidR="008404B4" w:rsidRPr="003C4671" w:rsidRDefault="008404B4" w:rsidP="001E3C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8404B4" w:rsidRPr="003C46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7E49D" w14:textId="77777777" w:rsidR="000D07DF" w:rsidRDefault="000D07DF" w:rsidP="00420617">
      <w:pPr>
        <w:spacing w:after="0" w:line="240" w:lineRule="auto"/>
      </w:pPr>
      <w:r>
        <w:separator/>
      </w:r>
    </w:p>
  </w:endnote>
  <w:endnote w:type="continuationSeparator" w:id="0">
    <w:p w14:paraId="6680398A" w14:textId="77777777" w:rsidR="000D07DF" w:rsidRDefault="000D07DF" w:rsidP="00420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-1537349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F6FA32" w14:textId="1CC52527" w:rsidR="00420617" w:rsidRPr="00420617" w:rsidRDefault="0042061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206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2061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206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2061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2061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D29E0D5" w14:textId="77777777" w:rsidR="00420617" w:rsidRDefault="004206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20173" w14:textId="77777777" w:rsidR="000D07DF" w:rsidRDefault="000D07DF" w:rsidP="00420617">
      <w:pPr>
        <w:spacing w:after="0" w:line="240" w:lineRule="auto"/>
      </w:pPr>
      <w:r>
        <w:separator/>
      </w:r>
    </w:p>
  </w:footnote>
  <w:footnote w:type="continuationSeparator" w:id="0">
    <w:p w14:paraId="31F355E0" w14:textId="77777777" w:rsidR="000D07DF" w:rsidRDefault="000D07DF" w:rsidP="00420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D32DB"/>
    <w:multiLevelType w:val="hybridMultilevel"/>
    <w:tmpl w:val="8D58EB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27610C"/>
    <w:multiLevelType w:val="hybridMultilevel"/>
    <w:tmpl w:val="C7021BC0"/>
    <w:lvl w:ilvl="0" w:tplc="7BC0F7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F0E3D"/>
    <w:multiLevelType w:val="hybridMultilevel"/>
    <w:tmpl w:val="E630528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CE5323"/>
    <w:multiLevelType w:val="hybridMultilevel"/>
    <w:tmpl w:val="DDC8F8DC"/>
    <w:lvl w:ilvl="0" w:tplc="497EF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A473F"/>
    <w:multiLevelType w:val="hybridMultilevel"/>
    <w:tmpl w:val="34A067EC"/>
    <w:lvl w:ilvl="0" w:tplc="497EF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20235"/>
    <w:multiLevelType w:val="hybridMultilevel"/>
    <w:tmpl w:val="ADAA08E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9A2494"/>
    <w:multiLevelType w:val="hybridMultilevel"/>
    <w:tmpl w:val="00562D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7D73499"/>
    <w:multiLevelType w:val="hybridMultilevel"/>
    <w:tmpl w:val="44C25C74"/>
    <w:lvl w:ilvl="0" w:tplc="DF44C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071740">
    <w:abstractNumId w:val="1"/>
  </w:num>
  <w:num w:numId="2" w16cid:durableId="805702777">
    <w:abstractNumId w:val="3"/>
  </w:num>
  <w:num w:numId="3" w16cid:durableId="2040740821">
    <w:abstractNumId w:val="2"/>
  </w:num>
  <w:num w:numId="4" w16cid:durableId="624897190">
    <w:abstractNumId w:val="0"/>
  </w:num>
  <w:num w:numId="5" w16cid:durableId="1285968767">
    <w:abstractNumId w:val="6"/>
  </w:num>
  <w:num w:numId="6" w16cid:durableId="973603175">
    <w:abstractNumId w:val="7"/>
  </w:num>
  <w:num w:numId="7" w16cid:durableId="236519725">
    <w:abstractNumId w:val="5"/>
  </w:num>
  <w:num w:numId="8" w16cid:durableId="633104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71"/>
    <w:rsid w:val="00000D5B"/>
    <w:rsid w:val="000A1403"/>
    <w:rsid w:val="000D07DF"/>
    <w:rsid w:val="00152B28"/>
    <w:rsid w:val="00176E41"/>
    <w:rsid w:val="001E3CCE"/>
    <w:rsid w:val="002B3463"/>
    <w:rsid w:val="002E5FA7"/>
    <w:rsid w:val="003842D6"/>
    <w:rsid w:val="003C4671"/>
    <w:rsid w:val="003D6AA1"/>
    <w:rsid w:val="00420617"/>
    <w:rsid w:val="004B3984"/>
    <w:rsid w:val="00522CC5"/>
    <w:rsid w:val="00553971"/>
    <w:rsid w:val="00554A05"/>
    <w:rsid w:val="00582E40"/>
    <w:rsid w:val="006356B8"/>
    <w:rsid w:val="00640330"/>
    <w:rsid w:val="006D401A"/>
    <w:rsid w:val="006F3932"/>
    <w:rsid w:val="007543C5"/>
    <w:rsid w:val="008404B4"/>
    <w:rsid w:val="00946BF9"/>
    <w:rsid w:val="009A4B6D"/>
    <w:rsid w:val="009B09B3"/>
    <w:rsid w:val="00B03F0D"/>
    <w:rsid w:val="00C43AAE"/>
    <w:rsid w:val="00E205D6"/>
    <w:rsid w:val="00E87343"/>
    <w:rsid w:val="00F6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36459"/>
  <w15:chartTrackingRefBased/>
  <w15:docId w15:val="{417CB402-5703-4013-9727-626A0827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46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4671"/>
    <w:pPr>
      <w:ind w:left="720"/>
      <w:contextualSpacing/>
    </w:pPr>
  </w:style>
  <w:style w:type="table" w:styleId="TableGrid">
    <w:name w:val="Table Grid"/>
    <w:basedOn w:val="TableNormal"/>
    <w:uiPriority w:val="39"/>
    <w:rsid w:val="003C4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0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617"/>
  </w:style>
  <w:style w:type="paragraph" w:styleId="Footer">
    <w:name w:val="footer"/>
    <w:basedOn w:val="Normal"/>
    <w:link w:val="FooterChar"/>
    <w:uiPriority w:val="99"/>
    <w:unhideWhenUsed/>
    <w:rsid w:val="00420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617"/>
  </w:style>
  <w:style w:type="paragraph" w:styleId="Revision">
    <w:name w:val="Revision"/>
    <w:hidden/>
    <w:uiPriority w:val="99"/>
    <w:semiHidden/>
    <w:rsid w:val="002B34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52B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ifestyleatcanop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Kobitter</dc:creator>
  <cp:keywords/>
  <dc:description/>
  <cp:lastModifiedBy>Sarah Sweeting</cp:lastModifiedBy>
  <cp:revision>2</cp:revision>
  <dcterms:created xsi:type="dcterms:W3CDTF">2025-09-12T18:43:00Z</dcterms:created>
  <dcterms:modified xsi:type="dcterms:W3CDTF">2025-09-12T18:43:00Z</dcterms:modified>
</cp:coreProperties>
</file>